
<file path=[Content_Types].xml><?xml version="1.0" encoding="utf-8"?>
<Types xmlns="http://schemas.openxmlformats.org/package/2006/content-types">
  <Default Extension="jpeg" ContentType="image/jpeg"/>
  <Default Extension="JPG" ContentType="image/.jpg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4A0E8437">
      <w:pPr>
        <w:tabs>
          <w:tab w:val="left" w:pos="467"/>
        </w:tabs>
        <w:rPr>
          <w:rFonts w:ascii="Avenir Book" w:hAnsi="Avenir Book" w:cs="Times New Roman"/>
          <w:sz w:val="22"/>
          <w:szCs w:val="22"/>
        </w:rPr>
      </w:pPr>
      <w:r>
        <w:rPr>
          <w:rFonts w:ascii="Avenir Book" w:hAnsi="Avenir Book"/>
          <w:sz w:val="22"/>
          <w:szCs w:val="22"/>
        </w:rPr>
        <w:t xml:space="preserve">29. </w:t>
      </w:r>
      <w:r>
        <w:fldChar w:fldCharType="begin"/>
      </w:r>
      <w:r>
        <w:instrText xml:space="preserve"> HYPERLINK "https://youtu.be/ttntutg1bSQ" </w:instrText>
      </w:r>
      <w:r>
        <w:fldChar w:fldCharType="separate"/>
      </w:r>
      <w:r>
        <w:rPr>
          <w:rStyle w:val="5"/>
          <w:rFonts w:ascii="Avenir Book" w:hAnsi="Avenir Book" w:cs="Times New Roman"/>
          <w:sz w:val="22"/>
          <w:szCs w:val="22"/>
        </w:rPr>
        <w:t>Base de Datos. Actualizaciones a estadísticas</w:t>
      </w:r>
      <w:r>
        <w:rPr>
          <w:rStyle w:val="5"/>
          <w:rFonts w:ascii="Avenir Book" w:hAnsi="Avenir Book" w:cs="Times New Roman"/>
          <w:sz w:val="22"/>
          <w:szCs w:val="22"/>
        </w:rPr>
        <w:fldChar w:fldCharType="end"/>
      </w:r>
    </w:p>
    <w:p w14:paraId="29F30381">
      <w:pPr>
        <w:tabs>
          <w:tab w:val="left" w:pos="467"/>
        </w:tabs>
        <w:rPr>
          <w:rFonts w:ascii="Avenir Book" w:hAnsi="Avenir Book" w:cs="Times New Roman"/>
          <w:sz w:val="22"/>
          <w:szCs w:val="22"/>
        </w:rPr>
      </w:pPr>
    </w:p>
    <w:p w14:paraId="6ADA3750">
      <w:pPr>
        <w:tabs>
          <w:tab w:val="left" w:pos="467"/>
        </w:tabs>
        <w:rPr>
          <w:rFonts w:ascii="Avenir Book" w:hAnsi="Avenir Book" w:cs="Times New Roman"/>
          <w:sz w:val="22"/>
          <w:szCs w:val="22"/>
        </w:rPr>
      </w:pPr>
      <w:r>
        <w:rPr>
          <w:rFonts w:ascii="Avenir Book" w:hAnsi="Avenir Book" w:cs="Times New Roman"/>
          <w:sz w:val="22"/>
          <w:szCs w:val="22"/>
        </w:rPr>
        <w:t>Como hemos hecho antes, en nuestra tabla de movimientos seleccionamos el campo EST_CLT_ART y creamos una actualización.</w:t>
      </w:r>
    </w:p>
    <w:p w14:paraId="5088F4E4">
      <w:pPr>
        <w:tabs>
          <w:tab w:val="left" w:pos="467"/>
        </w:tabs>
        <w:rPr>
          <w:rFonts w:ascii="Avenir Book" w:hAnsi="Avenir Book" w:cs="Times New Roman"/>
          <w:sz w:val="22"/>
          <w:szCs w:val="22"/>
        </w:rPr>
      </w:pPr>
    </w:p>
    <w:p w14:paraId="3127C059">
      <w:pPr>
        <w:tabs>
          <w:tab w:val="left" w:pos="467"/>
        </w:tabs>
        <w:rPr>
          <w:rFonts w:ascii="Avenir Book" w:hAnsi="Avenir Book" w:cs="Times New Roman"/>
          <w:sz w:val="22"/>
          <w:szCs w:val="22"/>
        </w:rPr>
      </w:pPr>
      <w:r>
        <w:rPr>
          <w:rFonts w:ascii="Avenir Book" w:hAnsi="Avenir Book" w:cs="Times New Roman"/>
          <w:sz w:val="22"/>
          <w:szCs w:val="22"/>
          <w:lang w:val="es-ES"/>
        </w:rPr>
        <w:drawing>
          <wp:inline distT="0" distB="0" distL="0" distR="0">
            <wp:extent cx="5396230" cy="5370195"/>
            <wp:effectExtent l="0" t="0" r="13970" b="1905"/>
            <wp:docPr id="14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Imagen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53703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0AD0ED">
      <w:pPr>
        <w:tabs>
          <w:tab w:val="left" w:pos="467"/>
        </w:tabs>
        <w:rPr>
          <w:rFonts w:ascii="Avenir Book" w:hAnsi="Avenir Book" w:cs="Times New Roman"/>
          <w:sz w:val="22"/>
          <w:szCs w:val="22"/>
        </w:rPr>
      </w:pPr>
      <w:r>
        <w:rPr>
          <w:rFonts w:ascii="Avenir Book" w:hAnsi="Avenir Book" w:cs="Times New Roman"/>
          <w:sz w:val="22"/>
          <w:szCs w:val="22"/>
        </w:rPr>
        <w:t>Una vez seleccionada esta actualización creamos el primer componente de actualización.</w:t>
      </w:r>
    </w:p>
    <w:p w14:paraId="02FDEF97">
      <w:pPr>
        <w:tabs>
          <w:tab w:val="left" w:pos="467"/>
        </w:tabs>
        <w:rPr>
          <w:rFonts w:ascii="Avenir Book" w:hAnsi="Avenir Book" w:cs="Times New Roman"/>
          <w:sz w:val="22"/>
          <w:szCs w:val="22"/>
        </w:rPr>
      </w:pPr>
      <w:r>
        <w:rPr>
          <w:rFonts w:ascii="Avenir Book" w:hAnsi="Avenir Book" w:cs="Times New Roman"/>
          <w:sz w:val="22"/>
          <w:szCs w:val="22"/>
          <w:lang w:val="es-ES"/>
        </w:rPr>
        <w:drawing>
          <wp:inline distT="0" distB="0" distL="0" distR="0">
            <wp:extent cx="5396230" cy="3144520"/>
            <wp:effectExtent l="0" t="0" r="13970" b="17780"/>
            <wp:docPr id="143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Imagen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1449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DD1F03">
      <w:pPr>
        <w:tabs>
          <w:tab w:val="left" w:pos="467"/>
        </w:tabs>
        <w:rPr>
          <w:rFonts w:ascii="Avenir Book" w:hAnsi="Avenir Book" w:cs="Times New Roman"/>
          <w:sz w:val="22"/>
          <w:szCs w:val="22"/>
        </w:rPr>
      </w:pPr>
      <w:r>
        <w:rPr>
          <w:rFonts w:ascii="Avenir Book" w:hAnsi="Avenir Book" w:cs="Times New Roman"/>
          <w:sz w:val="22"/>
          <w:szCs w:val="22"/>
        </w:rPr>
        <w:t>necesitamos saber el acumulado el importe de venta  y el acumulado de el importe de  costes.</w:t>
      </w:r>
    </w:p>
    <w:p w14:paraId="57FBA7E8">
      <w:pPr>
        <w:tabs>
          <w:tab w:val="left" w:pos="467"/>
        </w:tabs>
        <w:rPr>
          <w:rFonts w:ascii="Avenir Book" w:hAnsi="Avenir Book" w:cs="Times New Roman"/>
          <w:sz w:val="22"/>
          <w:szCs w:val="22"/>
        </w:rPr>
      </w:pPr>
      <w:r>
        <w:rPr>
          <w:rFonts w:ascii="Avenir Book" w:hAnsi="Avenir Book" w:cs="Times New Roman"/>
          <w:sz w:val="22"/>
          <w:szCs w:val="22"/>
          <w:lang w:val="es-ES"/>
        </w:rPr>
        <w:drawing>
          <wp:inline distT="0" distB="0" distL="0" distR="0">
            <wp:extent cx="5396230" cy="2580005"/>
            <wp:effectExtent l="0" t="0" r="13970" b="10795"/>
            <wp:docPr id="144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n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580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655CC0">
      <w:pPr>
        <w:tabs>
          <w:tab w:val="left" w:pos="467"/>
        </w:tabs>
        <w:rPr>
          <w:rFonts w:ascii="Avenir Book" w:hAnsi="Avenir Book" w:cs="Times New Roman"/>
          <w:sz w:val="22"/>
          <w:szCs w:val="22"/>
        </w:rPr>
      </w:pPr>
      <w:r>
        <w:rPr>
          <w:rFonts w:ascii="Avenir Book" w:hAnsi="Avenir Book" w:cs="Times New Roman"/>
          <w:sz w:val="22"/>
          <w:szCs w:val="22"/>
        </w:rPr>
        <w:t>Acumulamos el importe de la línea.</w:t>
      </w:r>
    </w:p>
    <w:p w14:paraId="07A41A0E">
      <w:pPr>
        <w:tabs>
          <w:tab w:val="left" w:pos="467"/>
        </w:tabs>
        <w:rPr>
          <w:rFonts w:ascii="Avenir Book" w:hAnsi="Avenir Book" w:cs="Times New Roman"/>
          <w:sz w:val="22"/>
          <w:szCs w:val="22"/>
        </w:rPr>
      </w:pPr>
      <w:r>
        <w:rPr>
          <w:rFonts w:ascii="Avenir Book" w:hAnsi="Avenir Book" w:cs="Times New Roman"/>
          <w:sz w:val="22"/>
          <w:szCs w:val="22"/>
          <w:lang w:val="es-ES"/>
        </w:rPr>
        <w:drawing>
          <wp:inline distT="0" distB="0" distL="0" distR="0">
            <wp:extent cx="2053590" cy="1553845"/>
            <wp:effectExtent l="0" t="0" r="3810" b="8255"/>
            <wp:docPr id="145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Imagen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54096" cy="15544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883891">
      <w:pPr>
        <w:tabs>
          <w:tab w:val="left" w:pos="467"/>
        </w:tabs>
        <w:rPr>
          <w:rFonts w:ascii="Avenir Book" w:hAnsi="Avenir Book" w:cs="Times New Roman"/>
          <w:sz w:val="22"/>
          <w:szCs w:val="22"/>
        </w:rPr>
      </w:pPr>
      <w:r>
        <w:rPr>
          <w:rFonts w:ascii="Avenir Book" w:hAnsi="Avenir Book" w:cs="Times New Roman"/>
          <w:sz w:val="22"/>
          <w:szCs w:val="22"/>
        </w:rPr>
        <w:t>La condición debería ser que tenga cliente, artículo y año. Esta actualización, sólo se va a lanzar cuando haya una venta.</w:t>
      </w:r>
    </w:p>
    <w:p w14:paraId="2DEEF655">
      <w:pPr>
        <w:tabs>
          <w:tab w:val="left" w:pos="467"/>
        </w:tabs>
        <w:rPr>
          <w:rFonts w:ascii="Avenir Book" w:hAnsi="Avenir Book" w:cs="Times New Roman"/>
          <w:sz w:val="22"/>
          <w:szCs w:val="22"/>
        </w:rPr>
      </w:pPr>
      <w:r>
        <w:rPr>
          <w:rFonts w:ascii="Avenir Book" w:hAnsi="Avenir Book" w:cs="Times New Roman"/>
          <w:sz w:val="22"/>
          <w:szCs w:val="22"/>
        </w:rPr>
        <w:t>De igual forma hay que controlar el coste, por tanto, incluimos un componente de actualización.</w:t>
      </w:r>
    </w:p>
    <w:p w14:paraId="436CE4AF">
      <w:pPr>
        <w:tabs>
          <w:tab w:val="left" w:pos="467"/>
        </w:tabs>
        <w:rPr>
          <w:rFonts w:ascii="Avenir Book" w:hAnsi="Avenir Book" w:cs="Times New Roman"/>
          <w:sz w:val="22"/>
          <w:szCs w:val="22"/>
        </w:rPr>
      </w:pPr>
      <w:r>
        <w:rPr>
          <w:rFonts w:ascii="Avenir Book" w:hAnsi="Avenir Book" w:cs="Times New Roman"/>
          <w:sz w:val="22"/>
          <w:szCs w:val="22"/>
        </w:rPr>
        <w:t>Para ello, es necesario crear un campo Precio de Coste en nuestra línea. (PRE_COS) , duplicamos el campo Precio (PRE). Lo que vamos a hacer es que lo asuma directamente del precio de coste del artículo siempre, tanto si es de venta como no.</w:t>
      </w:r>
    </w:p>
    <w:p w14:paraId="438DE431">
      <w:pPr>
        <w:tabs>
          <w:tab w:val="left" w:pos="467"/>
        </w:tabs>
        <w:rPr>
          <w:rFonts w:ascii="Avenir Book" w:hAnsi="Avenir Book" w:cs="Times New Roman"/>
          <w:sz w:val="22"/>
          <w:szCs w:val="22"/>
        </w:rPr>
      </w:pPr>
    </w:p>
    <w:p w14:paraId="357804BE">
      <w:pPr>
        <w:tabs>
          <w:tab w:val="left" w:pos="467"/>
        </w:tabs>
        <w:rPr>
          <w:rFonts w:ascii="Avenir Book" w:hAnsi="Avenir Book" w:cs="Times New Roman"/>
          <w:sz w:val="22"/>
          <w:szCs w:val="22"/>
        </w:rPr>
      </w:pPr>
      <w:r>
        <w:rPr>
          <w:rFonts w:ascii="Avenir Book" w:hAnsi="Avenir Book" w:cs="Times New Roman"/>
          <w:sz w:val="22"/>
          <w:szCs w:val="22"/>
          <w:lang w:val="es-ES"/>
        </w:rPr>
        <w:drawing>
          <wp:inline distT="0" distB="0" distL="0" distR="0">
            <wp:extent cx="2396490" cy="2537460"/>
            <wp:effectExtent l="0" t="0" r="3810" b="15240"/>
            <wp:docPr id="146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Imagen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98058" cy="25391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5AB7CD">
      <w:pPr>
        <w:tabs>
          <w:tab w:val="left" w:pos="467"/>
        </w:tabs>
        <w:rPr>
          <w:rFonts w:ascii="Avenir Book" w:hAnsi="Avenir Book" w:cs="Times New Roman"/>
          <w:sz w:val="22"/>
          <w:szCs w:val="22"/>
        </w:rPr>
      </w:pPr>
      <w:r>
        <w:rPr>
          <w:rFonts w:ascii="Avenir Book" w:hAnsi="Avenir Book" w:cs="Times New Roman"/>
          <w:sz w:val="22"/>
          <w:szCs w:val="22"/>
        </w:rPr>
        <w:t>Ahora duplicamos el campo importe para crear el campo Importe Coste (IMP_COS), y se calcula de la siguiente forma:</w:t>
      </w:r>
    </w:p>
    <w:p w14:paraId="2B4A17F4">
      <w:pPr>
        <w:tabs>
          <w:tab w:val="left" w:pos="467"/>
        </w:tabs>
        <w:rPr>
          <w:rFonts w:ascii="Avenir Book" w:hAnsi="Avenir Book" w:cs="Times New Roman"/>
          <w:sz w:val="22"/>
          <w:szCs w:val="22"/>
        </w:rPr>
      </w:pPr>
    </w:p>
    <w:p w14:paraId="5485B55E">
      <w:pPr>
        <w:tabs>
          <w:tab w:val="left" w:pos="467"/>
        </w:tabs>
        <w:rPr>
          <w:rFonts w:ascii="Avenir Book" w:hAnsi="Avenir Book" w:cs="Times New Roman"/>
          <w:sz w:val="22"/>
          <w:szCs w:val="22"/>
        </w:rPr>
      </w:pPr>
    </w:p>
    <w:p w14:paraId="288BCD2A">
      <w:pPr>
        <w:tabs>
          <w:tab w:val="left" w:pos="467"/>
        </w:tabs>
        <w:rPr>
          <w:rFonts w:ascii="Avenir Book" w:hAnsi="Avenir Book" w:cs="Times New Roman"/>
          <w:sz w:val="22"/>
          <w:szCs w:val="22"/>
        </w:rPr>
      </w:pPr>
      <w:r>
        <w:rPr>
          <w:rFonts w:ascii="Avenir Book" w:hAnsi="Avenir Book" w:cs="Times New Roman"/>
          <w:sz w:val="22"/>
          <w:szCs w:val="22"/>
          <w:lang w:val="es-ES"/>
        </w:rPr>
        <w:drawing>
          <wp:inline distT="0" distB="0" distL="0" distR="0">
            <wp:extent cx="2256790" cy="2414270"/>
            <wp:effectExtent l="0" t="0" r="10160" b="5080"/>
            <wp:docPr id="147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Imagen 6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57611" cy="24149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AAA791">
      <w:pPr>
        <w:tabs>
          <w:tab w:val="left" w:pos="467"/>
        </w:tabs>
        <w:rPr>
          <w:rFonts w:ascii="Avenir Book" w:hAnsi="Avenir Book" w:cs="Times New Roman"/>
          <w:sz w:val="22"/>
          <w:szCs w:val="22"/>
        </w:rPr>
      </w:pPr>
      <w:r>
        <w:rPr>
          <w:rFonts w:ascii="Avenir Book" w:hAnsi="Avenir Book" w:cs="Times New Roman"/>
          <w:sz w:val="22"/>
          <w:szCs w:val="22"/>
          <w:lang w:val="es-ES"/>
        </w:rPr>
        <w:drawing>
          <wp:inline distT="0" distB="0" distL="0" distR="0">
            <wp:extent cx="5396230" cy="4316730"/>
            <wp:effectExtent l="0" t="0" r="13970" b="7620"/>
            <wp:docPr id="18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43169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4A7AF5">
      <w:pPr>
        <w:tabs>
          <w:tab w:val="left" w:pos="467"/>
        </w:tabs>
        <w:rPr>
          <w:rFonts w:ascii="Avenir Book" w:hAnsi="Avenir Book" w:cs="Times New Roman"/>
          <w:sz w:val="22"/>
          <w:szCs w:val="22"/>
        </w:rPr>
      </w:pPr>
    </w:p>
    <w:p w14:paraId="2A4244D9">
      <w:pPr>
        <w:tabs>
          <w:tab w:val="left" w:pos="467"/>
        </w:tabs>
        <w:rPr>
          <w:rFonts w:ascii="Avenir Book" w:hAnsi="Avenir Book" w:cs="Times New Roman"/>
          <w:sz w:val="22"/>
          <w:szCs w:val="22"/>
        </w:rPr>
      </w:pPr>
    </w:p>
    <w:p w14:paraId="57CA24C8">
      <w:pPr>
        <w:tabs>
          <w:tab w:val="left" w:pos="467"/>
        </w:tabs>
        <w:rPr>
          <w:rFonts w:ascii="Avenir Book" w:hAnsi="Avenir Book" w:cs="Times New Roman"/>
          <w:sz w:val="22"/>
          <w:szCs w:val="22"/>
        </w:rPr>
      </w:pPr>
      <w:bookmarkStart w:id="0" w:name="_GoBack"/>
      <w:bookmarkEnd w:id="0"/>
      <w:r>
        <w:rPr>
          <w:rFonts w:ascii="Avenir Book" w:hAnsi="Avenir Book"/>
          <w:sz w:val="22"/>
          <w:szCs w:val="22"/>
        </w:rPr>
        <w:t xml:space="preserve">30. </w:t>
      </w:r>
      <w:r>
        <w:fldChar w:fldCharType="begin"/>
      </w:r>
      <w:r>
        <w:instrText xml:space="preserve"> HYPERLINK "https://youtu.be/fX2cfA2un3k" </w:instrText>
      </w:r>
      <w:r>
        <w:fldChar w:fldCharType="separate"/>
      </w:r>
      <w:r>
        <w:rPr>
          <w:rStyle w:val="5"/>
          <w:rFonts w:ascii="Avenir Book" w:hAnsi="Avenir Book" w:cs="Times New Roman"/>
          <w:sz w:val="22"/>
          <w:szCs w:val="22"/>
        </w:rPr>
        <w:t>BASE DE DATOS. CREAR REGISTROS DE PUNTEROS INDIRECTOS</w:t>
      </w:r>
      <w:r>
        <w:rPr>
          <w:rStyle w:val="5"/>
          <w:rFonts w:ascii="Avenir Book" w:hAnsi="Avenir Book" w:cs="Times New Roman"/>
          <w:sz w:val="22"/>
          <w:szCs w:val="22"/>
        </w:rPr>
        <w:fldChar w:fldCharType="end"/>
      </w:r>
    </w:p>
    <w:p w14:paraId="00F1EAFF">
      <w:pPr>
        <w:tabs>
          <w:tab w:val="left" w:pos="467"/>
        </w:tabs>
        <w:rPr>
          <w:rFonts w:ascii="Avenir Book" w:hAnsi="Avenir Book" w:cs="Times New Roman"/>
          <w:sz w:val="22"/>
          <w:szCs w:val="22"/>
        </w:rPr>
      </w:pPr>
      <w:r>
        <w:rPr>
          <w:rFonts w:ascii="Avenir Book" w:hAnsi="Avenir Book" w:cs="Times New Roman"/>
          <w:sz w:val="22"/>
          <w:szCs w:val="22"/>
        </w:rPr>
        <w:t>Para terminar, utilizaremos los eventos de tabla y triger anterior al alta y el anterior a actualización.</w:t>
      </w:r>
    </w:p>
    <w:p w14:paraId="5BD0E00C">
      <w:pPr>
        <w:tabs>
          <w:tab w:val="left" w:pos="467"/>
        </w:tabs>
        <w:rPr>
          <w:rFonts w:ascii="Avenir Book" w:hAnsi="Avenir Book" w:cs="Times New Roman"/>
          <w:sz w:val="22"/>
          <w:szCs w:val="22"/>
        </w:rPr>
      </w:pPr>
      <w:r>
        <w:rPr>
          <w:rFonts w:ascii="Avenir Book" w:hAnsi="Avenir Book" w:cs="Times New Roman"/>
          <w:sz w:val="22"/>
          <w:szCs w:val="22"/>
          <w:lang w:val="es-ES"/>
        </w:rPr>
        <w:drawing>
          <wp:inline distT="0" distB="0" distL="0" distR="0">
            <wp:extent cx="5396230" cy="4890135"/>
            <wp:effectExtent l="0" t="0" r="0" b="12065"/>
            <wp:docPr id="153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Imagen 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48903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301B07">
      <w:pPr>
        <w:tabs>
          <w:tab w:val="left" w:pos="467"/>
        </w:tabs>
        <w:rPr>
          <w:rFonts w:ascii="Avenir Book" w:hAnsi="Avenir Book" w:cs="Times New Roman"/>
          <w:sz w:val="22"/>
          <w:szCs w:val="22"/>
        </w:rPr>
      </w:pPr>
    </w:p>
    <w:p w14:paraId="0B89CBB7">
      <w:pPr>
        <w:tabs>
          <w:tab w:val="left" w:pos="467"/>
        </w:tabs>
        <w:rPr>
          <w:rFonts w:ascii="Avenir Book" w:hAnsi="Avenir Book" w:cs="Times New Roman"/>
          <w:sz w:val="22"/>
          <w:szCs w:val="22"/>
        </w:rPr>
      </w:pPr>
    </w:p>
    <w:p w14:paraId="4058DBCF">
      <w:pPr>
        <w:tabs>
          <w:tab w:val="left" w:pos="467"/>
        </w:tabs>
        <w:rPr>
          <w:rFonts w:ascii="Avenir Book" w:hAnsi="Avenir Book" w:cs="Times New Roman"/>
          <w:sz w:val="22"/>
          <w:szCs w:val="22"/>
        </w:rPr>
      </w:pPr>
    </w:p>
    <w:p w14:paraId="2BF5741C">
      <w:pPr>
        <w:tabs>
          <w:tab w:val="left" w:pos="467"/>
        </w:tabs>
        <w:rPr>
          <w:rFonts w:ascii="Avenir Book" w:hAnsi="Avenir Book" w:cs="Times New Roman"/>
          <w:sz w:val="22"/>
          <w:szCs w:val="22"/>
        </w:rPr>
      </w:pPr>
      <w:r>
        <w:rPr>
          <w:rFonts w:ascii="Avenir Book" w:hAnsi="Avenir Book" w:cs="Times New Roman"/>
          <w:sz w:val="22"/>
          <w:szCs w:val="22"/>
        </w:rPr>
        <w:t>Crearemos una nueva carpeta tipo procesos que llamaremos “Funciones”.</w:t>
      </w:r>
    </w:p>
    <w:p w14:paraId="02741CD5">
      <w:pPr>
        <w:tabs>
          <w:tab w:val="left" w:pos="467"/>
        </w:tabs>
        <w:rPr>
          <w:rFonts w:ascii="Avenir Book" w:hAnsi="Avenir Book" w:cs="Times New Roman"/>
          <w:sz w:val="22"/>
          <w:szCs w:val="22"/>
        </w:rPr>
      </w:pPr>
      <w:r>
        <w:rPr>
          <w:rFonts w:ascii="Avenir Book" w:hAnsi="Avenir Book" w:cs="Times New Roman"/>
          <w:sz w:val="22"/>
          <w:szCs w:val="22"/>
          <w:lang w:val="es-ES"/>
        </w:rPr>
        <w:drawing>
          <wp:inline distT="0" distB="0" distL="0" distR="0">
            <wp:extent cx="5396230" cy="5010150"/>
            <wp:effectExtent l="0" t="0" r="0" b="0"/>
            <wp:docPr id="148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Imagen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50101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82D5DF">
      <w:pPr>
        <w:tabs>
          <w:tab w:val="left" w:pos="467"/>
        </w:tabs>
        <w:rPr>
          <w:rFonts w:ascii="Avenir Book" w:hAnsi="Avenir Book" w:cs="Times New Roman"/>
          <w:sz w:val="22"/>
          <w:szCs w:val="22"/>
        </w:rPr>
      </w:pPr>
    </w:p>
    <w:p w14:paraId="25539239">
      <w:pPr>
        <w:tabs>
          <w:tab w:val="left" w:pos="467"/>
        </w:tabs>
        <w:rPr>
          <w:rFonts w:ascii="Avenir Book" w:hAnsi="Avenir Book" w:cs="Times New Roman"/>
          <w:sz w:val="22"/>
          <w:szCs w:val="22"/>
        </w:rPr>
      </w:pPr>
      <w:r>
        <w:rPr>
          <w:rFonts w:ascii="Avenir Book" w:hAnsi="Avenir Book" w:cs="Times New Roman"/>
          <w:sz w:val="22"/>
          <w:szCs w:val="22"/>
        </w:rPr>
        <w:t>Añadimos una nueva función</w:t>
      </w:r>
    </w:p>
    <w:p w14:paraId="121D66C2">
      <w:pPr>
        <w:tabs>
          <w:tab w:val="left" w:pos="467"/>
        </w:tabs>
        <w:rPr>
          <w:rFonts w:ascii="Avenir Book" w:hAnsi="Avenir Book" w:cs="Times New Roman"/>
          <w:sz w:val="22"/>
          <w:szCs w:val="22"/>
        </w:rPr>
      </w:pPr>
    </w:p>
    <w:p w14:paraId="0CFBCFFC">
      <w:pPr>
        <w:tabs>
          <w:tab w:val="left" w:pos="467"/>
        </w:tabs>
        <w:rPr>
          <w:rFonts w:ascii="Avenir Book" w:hAnsi="Avenir Book" w:cs="Times New Roman"/>
          <w:sz w:val="22"/>
          <w:szCs w:val="22"/>
        </w:rPr>
      </w:pPr>
      <w:r>
        <w:rPr>
          <w:rFonts w:ascii="Avenir Book" w:hAnsi="Avenir Book" w:cs="Times New Roman"/>
          <w:sz w:val="22"/>
          <w:szCs w:val="22"/>
          <w:lang w:val="es-ES"/>
        </w:rPr>
        <w:drawing>
          <wp:inline distT="0" distB="0" distL="0" distR="0">
            <wp:extent cx="5396230" cy="5618480"/>
            <wp:effectExtent l="0" t="0" r="0" b="0"/>
            <wp:docPr id="149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Imagen 8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5618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66B02B">
      <w:pPr>
        <w:tabs>
          <w:tab w:val="left" w:pos="467"/>
        </w:tabs>
        <w:rPr>
          <w:rFonts w:ascii="Avenir Book" w:hAnsi="Avenir Book" w:cs="Times New Roman"/>
          <w:sz w:val="22"/>
          <w:szCs w:val="22"/>
        </w:rPr>
      </w:pPr>
    </w:p>
    <w:p w14:paraId="05812F40">
      <w:pPr>
        <w:tabs>
          <w:tab w:val="left" w:pos="467"/>
        </w:tabs>
        <w:rPr>
          <w:rFonts w:ascii="Avenir Book" w:hAnsi="Avenir Book" w:cs="Times New Roman"/>
          <w:sz w:val="22"/>
          <w:szCs w:val="22"/>
        </w:rPr>
      </w:pPr>
      <w:r>
        <w:rPr>
          <w:rFonts w:ascii="Avenir Book" w:hAnsi="Avenir Book" w:cs="Times New Roman"/>
          <w:sz w:val="22"/>
          <w:szCs w:val="22"/>
          <w:lang w:val="es-ES"/>
        </w:rPr>
        <w:drawing>
          <wp:inline distT="0" distB="0" distL="0" distR="0">
            <wp:extent cx="5396230" cy="2420620"/>
            <wp:effectExtent l="0" t="0" r="0" b="0"/>
            <wp:docPr id="15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Imagen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4210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FE649E">
      <w:pPr>
        <w:tabs>
          <w:tab w:val="left" w:pos="467"/>
        </w:tabs>
        <w:rPr>
          <w:rFonts w:ascii="Avenir Book" w:hAnsi="Avenir Book" w:cs="Times New Roman"/>
          <w:sz w:val="22"/>
          <w:szCs w:val="22"/>
        </w:rPr>
      </w:pPr>
    </w:p>
    <w:p w14:paraId="0566EE59">
      <w:pPr>
        <w:tabs>
          <w:tab w:val="left" w:pos="467"/>
        </w:tabs>
        <w:rPr>
          <w:rFonts w:ascii="Avenir Book" w:hAnsi="Avenir Book" w:cs="Times New Roman"/>
          <w:sz w:val="22"/>
          <w:szCs w:val="22"/>
        </w:rPr>
      </w:pPr>
      <w:r>
        <w:rPr>
          <w:rFonts w:ascii="Avenir Book" w:hAnsi="Avenir Book" w:cs="Times New Roman"/>
          <w:sz w:val="22"/>
          <w:szCs w:val="22"/>
          <w:lang w:val="es-ES"/>
        </w:rPr>
        <w:drawing>
          <wp:inline distT="0" distB="0" distL="0" distR="0">
            <wp:extent cx="4225290" cy="6891655"/>
            <wp:effectExtent l="0" t="0" r="0" b="0"/>
            <wp:docPr id="19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 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328" b="9300"/>
                    <a:stretch>
                      <a:fillRect/>
                    </a:stretch>
                  </pic:blipFill>
                  <pic:spPr>
                    <a:xfrm>
                      <a:off x="0" y="0"/>
                      <a:ext cx="4225812" cy="68927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20E979">
      <w:pPr>
        <w:tabs>
          <w:tab w:val="left" w:pos="467"/>
        </w:tabs>
        <w:rPr>
          <w:rFonts w:ascii="Avenir Book" w:hAnsi="Avenir Book" w:cs="Times New Roman"/>
          <w:sz w:val="22"/>
          <w:szCs w:val="22"/>
        </w:rPr>
      </w:pPr>
      <w:r>
        <w:rPr>
          <w:rFonts w:ascii="Avenir Book" w:hAnsi="Avenir Book" w:cs="Times New Roman"/>
          <w:sz w:val="22"/>
          <w:szCs w:val="22"/>
        </w:rPr>
        <w:t>IDENTIFICADOR: DTO_CLT_FAM_ALT</w:t>
      </w:r>
    </w:p>
    <w:p w14:paraId="1AA9B375">
      <w:pPr>
        <w:tabs>
          <w:tab w:val="left" w:pos="467"/>
        </w:tabs>
        <w:rPr>
          <w:rFonts w:ascii="Avenir Book" w:hAnsi="Avenir Book" w:cs="Times New Roman"/>
          <w:sz w:val="22"/>
          <w:szCs w:val="22"/>
        </w:rPr>
      </w:pPr>
    </w:p>
    <w:p w14:paraId="58D283DA">
      <w:pPr>
        <w:tabs>
          <w:tab w:val="left" w:pos="467"/>
        </w:tabs>
        <w:rPr>
          <w:rFonts w:ascii="Avenir Book" w:hAnsi="Avenir Book" w:cs="Times New Roman"/>
          <w:sz w:val="22"/>
          <w:szCs w:val="22"/>
        </w:rPr>
      </w:pPr>
    </w:p>
    <w:p w14:paraId="1F1932E4">
      <w:pPr>
        <w:tabs>
          <w:tab w:val="left" w:pos="467"/>
        </w:tabs>
        <w:rPr>
          <w:rFonts w:ascii="Avenir Book" w:hAnsi="Avenir Book" w:cs="Times New Roman"/>
          <w:sz w:val="22"/>
          <w:szCs w:val="22"/>
        </w:rPr>
      </w:pPr>
    </w:p>
    <w:p w14:paraId="24C20F80">
      <w:pPr>
        <w:tabs>
          <w:tab w:val="left" w:pos="467"/>
        </w:tabs>
        <w:rPr>
          <w:rFonts w:ascii="Avenir Book" w:hAnsi="Avenir Book" w:cs="Times New Roman"/>
          <w:sz w:val="22"/>
          <w:szCs w:val="22"/>
        </w:rPr>
      </w:pPr>
      <w:r>
        <w:rPr>
          <w:rFonts w:ascii="Avenir Book" w:hAnsi="Avenir Book" w:cs="Times New Roman"/>
          <w:sz w:val="22"/>
          <w:szCs w:val="22"/>
          <w:lang w:val="es-ES"/>
        </w:rPr>
        <w:drawing>
          <wp:inline distT="0" distB="0" distL="0" distR="0">
            <wp:extent cx="5396230" cy="1504950"/>
            <wp:effectExtent l="0" t="0" r="0" b="0"/>
            <wp:docPr id="152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Imagen 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5052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FA32BC">
      <w:pPr>
        <w:tabs>
          <w:tab w:val="left" w:pos="467"/>
        </w:tabs>
        <w:rPr>
          <w:rFonts w:ascii="Avenir Book" w:hAnsi="Avenir Book" w:cs="Times New Roman"/>
          <w:sz w:val="22"/>
          <w:szCs w:val="22"/>
        </w:rPr>
      </w:pPr>
      <w:r>
        <w:rPr>
          <w:rFonts w:ascii="Avenir Book" w:hAnsi="Avenir Book" w:cs="Times New Roman"/>
          <w:sz w:val="22"/>
          <w:szCs w:val="22"/>
          <w:lang w:val="es-ES"/>
        </w:rPr>
        <w:drawing>
          <wp:inline distT="0" distB="0" distL="0" distR="0">
            <wp:extent cx="5396230" cy="5449570"/>
            <wp:effectExtent l="0" t="0" r="0" b="11430"/>
            <wp:docPr id="20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 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54496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D95D98">
      <w:pPr>
        <w:tabs>
          <w:tab w:val="left" w:pos="467"/>
        </w:tabs>
        <w:rPr>
          <w:rFonts w:ascii="Avenir Book" w:hAnsi="Avenir Book" w:cs="Times New Roman"/>
          <w:sz w:val="22"/>
          <w:szCs w:val="22"/>
        </w:rPr>
      </w:pPr>
    </w:p>
    <w:p w14:paraId="1E7C357F">
      <w:pPr>
        <w:tabs>
          <w:tab w:val="left" w:pos="467"/>
        </w:tabs>
        <w:rPr>
          <w:rFonts w:ascii="Avenir Book" w:hAnsi="Avenir Book" w:cs="Times New Roman"/>
          <w:sz w:val="22"/>
          <w:szCs w:val="22"/>
        </w:rPr>
      </w:pPr>
      <w:r>
        <w:rPr>
          <w:rFonts w:ascii="Avenir Book" w:hAnsi="Avenir Book" w:cs="Times New Roman"/>
          <w:sz w:val="22"/>
          <w:szCs w:val="22"/>
          <w:lang w:val="es-ES"/>
        </w:rPr>
        <w:drawing>
          <wp:inline distT="0" distB="0" distL="0" distR="0">
            <wp:extent cx="5396230" cy="6471285"/>
            <wp:effectExtent l="0" t="0" r="0" b="5715"/>
            <wp:docPr id="21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 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64718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1D0AED">
      <w:pPr>
        <w:tabs>
          <w:tab w:val="left" w:pos="467"/>
        </w:tabs>
        <w:rPr>
          <w:rFonts w:ascii="Avenir Book" w:hAnsi="Avenir Book" w:cs="Times New Roman"/>
          <w:sz w:val="22"/>
          <w:szCs w:val="22"/>
        </w:rPr>
      </w:pPr>
    </w:p>
    <w:p w14:paraId="7032BA7C">
      <w:pPr>
        <w:tabs>
          <w:tab w:val="left" w:pos="467"/>
        </w:tabs>
        <w:rPr>
          <w:rFonts w:ascii="Avenir Book" w:hAnsi="Avenir Book" w:cs="Times New Roman"/>
          <w:sz w:val="22"/>
          <w:szCs w:val="22"/>
        </w:rPr>
      </w:pPr>
      <w:r>
        <w:rPr>
          <w:rFonts w:ascii="Avenir Book" w:hAnsi="Avenir Book" w:cs="Times New Roman"/>
          <w:sz w:val="22"/>
          <w:szCs w:val="22"/>
          <w:lang w:val="es-ES"/>
        </w:rPr>
        <w:drawing>
          <wp:inline distT="0" distB="0" distL="0" distR="0">
            <wp:extent cx="5396230" cy="5659120"/>
            <wp:effectExtent l="0" t="0" r="0" b="5080"/>
            <wp:docPr id="22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n 6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56595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292D05">
      <w:pPr>
        <w:tabs>
          <w:tab w:val="left" w:pos="467"/>
        </w:tabs>
        <w:rPr>
          <w:rFonts w:ascii="Avenir Book" w:hAnsi="Avenir Book" w:cs="Times New Roman"/>
          <w:sz w:val="22"/>
          <w:szCs w:val="22"/>
        </w:rPr>
      </w:pPr>
      <w:r>
        <w:rPr>
          <w:rFonts w:ascii="Avenir Book" w:hAnsi="Avenir Book" w:cs="Times New Roman"/>
          <w:sz w:val="22"/>
          <w:szCs w:val="22"/>
          <w:lang w:val="es-ES"/>
        </w:rPr>
        <w:drawing>
          <wp:inline distT="0" distB="0" distL="0" distR="0">
            <wp:extent cx="5396230" cy="5864860"/>
            <wp:effectExtent l="0" t="0" r="0" b="2540"/>
            <wp:docPr id="24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n 8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58653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857D8F">
      <w:pPr>
        <w:tabs>
          <w:tab w:val="left" w:pos="467"/>
        </w:tabs>
        <w:rPr>
          <w:rFonts w:ascii="Avenir Book" w:hAnsi="Avenir Book" w:cs="Times New Roman"/>
          <w:sz w:val="22"/>
          <w:szCs w:val="22"/>
        </w:rPr>
      </w:pPr>
    </w:p>
    <w:p w14:paraId="5B2EAD1E">
      <w:pPr>
        <w:tabs>
          <w:tab w:val="left" w:pos="467"/>
        </w:tabs>
        <w:rPr>
          <w:rFonts w:ascii="Avenir Book" w:hAnsi="Avenir Book" w:cs="Times New Roman"/>
          <w:sz w:val="22"/>
          <w:szCs w:val="22"/>
        </w:rPr>
      </w:pPr>
    </w:p>
    <w:p w14:paraId="28B42D65">
      <w:pPr>
        <w:tabs>
          <w:tab w:val="left" w:pos="467"/>
        </w:tabs>
        <w:rPr>
          <w:rFonts w:ascii="Avenir Book" w:hAnsi="Avenir Book" w:cs="Times New Roman"/>
          <w:sz w:val="22"/>
          <w:szCs w:val="22"/>
        </w:rPr>
      </w:pPr>
      <w:r>
        <w:rPr>
          <w:rFonts w:ascii="Avenir Book" w:hAnsi="Avenir Book" w:cs="Times New Roman"/>
          <w:sz w:val="22"/>
          <w:szCs w:val="22"/>
          <w:lang w:val="es-ES"/>
        </w:rPr>
        <w:drawing>
          <wp:inline distT="0" distB="0" distL="0" distR="0">
            <wp:extent cx="5396230" cy="5483860"/>
            <wp:effectExtent l="0" t="0" r="0" b="2540"/>
            <wp:docPr id="25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n 9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54840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09C3FD">
      <w:pPr>
        <w:tabs>
          <w:tab w:val="left" w:pos="467"/>
        </w:tabs>
        <w:rPr>
          <w:rFonts w:ascii="Avenir Book" w:hAnsi="Avenir Book" w:cs="Times New Roman"/>
          <w:sz w:val="22"/>
          <w:szCs w:val="22"/>
        </w:rPr>
      </w:pPr>
      <w:r>
        <w:rPr>
          <w:rFonts w:ascii="Avenir Book" w:hAnsi="Avenir Book" w:cs="Times New Roman"/>
          <w:sz w:val="22"/>
          <w:szCs w:val="22"/>
          <w:lang w:val="es-ES"/>
        </w:rPr>
        <w:drawing>
          <wp:inline distT="0" distB="0" distL="0" distR="0">
            <wp:extent cx="5396230" cy="1621790"/>
            <wp:effectExtent l="0" t="0" r="0" b="3810"/>
            <wp:docPr id="26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n 10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621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B0F580">
      <w:pPr>
        <w:tabs>
          <w:tab w:val="left" w:pos="467"/>
        </w:tabs>
        <w:rPr>
          <w:rFonts w:ascii="Avenir Book" w:hAnsi="Avenir Book" w:cs="Times New Roman"/>
          <w:sz w:val="22"/>
          <w:szCs w:val="22"/>
        </w:rPr>
      </w:pPr>
    </w:p>
    <w:p w14:paraId="04E85DA0">
      <w:pPr>
        <w:tabs>
          <w:tab w:val="left" w:pos="467"/>
        </w:tabs>
        <w:rPr>
          <w:rFonts w:ascii="Avenir Book" w:hAnsi="Avenir Book" w:cs="Times New Roman"/>
          <w:sz w:val="22"/>
          <w:szCs w:val="22"/>
        </w:rPr>
      </w:pPr>
      <w:r>
        <w:rPr>
          <w:rFonts w:ascii="Avenir Book" w:hAnsi="Avenir Book" w:cs="Times New Roman"/>
          <w:sz w:val="22"/>
          <w:szCs w:val="22"/>
        </w:rPr>
        <w:t xml:space="preserve">31. </w:t>
      </w:r>
      <w:r>
        <w:fldChar w:fldCharType="begin"/>
      </w:r>
      <w:r>
        <w:instrText xml:space="preserve"> HYPERLINK "https://www.youtube.com/watch?v=ZyxXsLVyCGI" </w:instrText>
      </w:r>
      <w:r>
        <w:fldChar w:fldCharType="separate"/>
      </w:r>
      <w:r>
        <w:rPr>
          <w:rStyle w:val="5"/>
          <w:rFonts w:ascii="Avenir Book" w:hAnsi="Avenir Book" w:cs="Times New Roman"/>
          <w:sz w:val="22"/>
          <w:szCs w:val="22"/>
        </w:rPr>
        <w:t>BASE DE DATOS. CREAR REGISTROS DE PUNTOS INDIRECTOS 2ª PARTE</w:t>
      </w:r>
      <w:r>
        <w:rPr>
          <w:rStyle w:val="5"/>
          <w:rFonts w:ascii="Avenir Book" w:hAnsi="Avenir Book" w:cs="Times New Roman"/>
          <w:sz w:val="22"/>
          <w:szCs w:val="22"/>
        </w:rPr>
        <w:fldChar w:fldCharType="end"/>
      </w:r>
    </w:p>
    <w:p w14:paraId="20E6F51A">
      <w:pPr>
        <w:tabs>
          <w:tab w:val="left" w:pos="467"/>
        </w:tabs>
        <w:rPr>
          <w:rFonts w:ascii="Avenir Book" w:hAnsi="Avenir Book" w:cs="Times New Roman"/>
          <w:sz w:val="22"/>
          <w:szCs w:val="22"/>
        </w:rPr>
      </w:pPr>
      <w:r>
        <w:rPr>
          <w:rFonts w:ascii="Avenir Book" w:hAnsi="Avenir Book" w:cs="Times New Roman"/>
          <w:sz w:val="22"/>
          <w:szCs w:val="22"/>
          <w:lang w:val="es-ES"/>
        </w:rPr>
        <w:drawing>
          <wp:inline distT="0" distB="0" distL="0" distR="0">
            <wp:extent cx="5396230" cy="4702175"/>
            <wp:effectExtent l="0" t="0" r="0" b="0"/>
            <wp:docPr id="27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n 1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47022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A116D5">
      <w:pPr>
        <w:tabs>
          <w:tab w:val="left" w:pos="467"/>
        </w:tabs>
        <w:rPr>
          <w:rFonts w:ascii="Avenir Book" w:hAnsi="Avenir Book" w:cs="Times New Roman"/>
          <w:sz w:val="22"/>
          <w:szCs w:val="22"/>
        </w:rPr>
      </w:pPr>
      <w:r>
        <w:rPr>
          <w:rFonts w:ascii="Avenir Book" w:hAnsi="Avenir Book" w:cs="Times New Roman"/>
          <w:sz w:val="22"/>
          <w:szCs w:val="22"/>
          <w:lang w:val="es-ES"/>
        </w:rPr>
        <w:drawing>
          <wp:inline distT="0" distB="0" distL="0" distR="0">
            <wp:extent cx="5396230" cy="5686425"/>
            <wp:effectExtent l="0" t="0" r="0" b="3175"/>
            <wp:docPr id="28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n 1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56867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BE2C24">
      <w:pPr>
        <w:tabs>
          <w:tab w:val="left" w:pos="467"/>
        </w:tabs>
        <w:rPr>
          <w:rFonts w:ascii="Avenir Book" w:hAnsi="Avenir Book" w:cs="Times New Roman"/>
          <w:sz w:val="22"/>
          <w:szCs w:val="22"/>
        </w:rPr>
      </w:pPr>
    </w:p>
    <w:p w14:paraId="5DB01D65">
      <w:pPr>
        <w:tabs>
          <w:tab w:val="left" w:pos="467"/>
        </w:tabs>
        <w:rPr>
          <w:rFonts w:ascii="Avenir Book" w:hAnsi="Avenir Book" w:cs="Times New Roman"/>
          <w:sz w:val="22"/>
          <w:szCs w:val="22"/>
        </w:rPr>
      </w:pPr>
      <w:r>
        <w:rPr>
          <w:rFonts w:ascii="Avenir Book" w:hAnsi="Avenir Book" w:cs="Times New Roman"/>
          <w:sz w:val="22"/>
          <w:szCs w:val="22"/>
          <w:lang w:val="es-ES"/>
        </w:rPr>
        <w:drawing>
          <wp:inline distT="0" distB="0" distL="0" distR="0">
            <wp:extent cx="5396230" cy="5921375"/>
            <wp:effectExtent l="0" t="0" r="0" b="0"/>
            <wp:docPr id="29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n 1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59215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F8CA05">
      <w:pPr>
        <w:tabs>
          <w:tab w:val="left" w:pos="467"/>
        </w:tabs>
        <w:rPr>
          <w:rFonts w:ascii="Avenir Book" w:hAnsi="Avenir Book" w:cs="Times New Roman"/>
          <w:sz w:val="22"/>
          <w:szCs w:val="22"/>
        </w:rPr>
      </w:pPr>
    </w:p>
    <w:p w14:paraId="356B1150">
      <w:pPr>
        <w:tabs>
          <w:tab w:val="left" w:pos="467"/>
        </w:tabs>
        <w:rPr>
          <w:rFonts w:ascii="Avenir Book" w:hAnsi="Avenir Book" w:cs="Times New Roman"/>
          <w:sz w:val="22"/>
          <w:szCs w:val="22"/>
        </w:rPr>
      </w:pPr>
      <w:r>
        <w:rPr>
          <w:rFonts w:ascii="Avenir Book" w:hAnsi="Avenir Book" w:cs="Times New Roman"/>
          <w:sz w:val="22"/>
          <w:szCs w:val="22"/>
        </w:rPr>
        <w:t>Resuelvo la variable local cliente con el cliente de la línea #CLT y la familia con la familia de la línea #FAM</w:t>
      </w:r>
    </w:p>
    <w:p w14:paraId="20F034A8">
      <w:pPr>
        <w:tabs>
          <w:tab w:val="left" w:pos="467"/>
        </w:tabs>
        <w:rPr>
          <w:rFonts w:ascii="Avenir Book" w:hAnsi="Avenir Book" w:cs="Times New Roman"/>
          <w:sz w:val="22"/>
          <w:szCs w:val="22"/>
        </w:rPr>
      </w:pPr>
      <w:r>
        <w:rPr>
          <w:rFonts w:ascii="Avenir Book" w:hAnsi="Avenir Book" w:cs="Times New Roman"/>
          <w:sz w:val="22"/>
          <w:szCs w:val="22"/>
          <w:lang w:val="es-ES"/>
        </w:rPr>
        <w:drawing>
          <wp:inline distT="0" distB="0" distL="0" distR="0">
            <wp:extent cx="5396230" cy="5770245"/>
            <wp:effectExtent l="0" t="0" r="0" b="0"/>
            <wp:docPr id="30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n 14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57707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F5B7AD">
      <w:pPr>
        <w:tabs>
          <w:tab w:val="left" w:pos="467"/>
        </w:tabs>
        <w:rPr>
          <w:rFonts w:ascii="Avenir Book" w:hAnsi="Avenir Book" w:cs="Times New Roman"/>
          <w:sz w:val="22"/>
          <w:szCs w:val="22"/>
        </w:rPr>
      </w:pPr>
      <w:r>
        <w:rPr>
          <w:rFonts w:ascii="Avenir Book" w:hAnsi="Avenir Book" w:cs="Times New Roman"/>
          <w:sz w:val="22"/>
          <w:szCs w:val="22"/>
        </w:rPr>
        <w:t>Copiamos la función y creamos la nueva función Estadisticas por cliente y año, le ponemos 3 variables locales:</w:t>
      </w:r>
    </w:p>
    <w:p w14:paraId="650440AD">
      <w:pPr>
        <w:tabs>
          <w:tab w:val="left" w:pos="467"/>
        </w:tabs>
        <w:rPr>
          <w:rFonts w:ascii="Avenir Book" w:hAnsi="Avenir Book" w:cs="Times New Roman"/>
          <w:sz w:val="22"/>
          <w:szCs w:val="22"/>
        </w:rPr>
      </w:pPr>
      <w:r>
        <w:rPr>
          <w:rFonts w:ascii="Avenir Book" w:hAnsi="Avenir Book" w:cs="Times New Roman"/>
          <w:sz w:val="22"/>
          <w:szCs w:val="22"/>
          <w:lang w:val="es-ES"/>
        </w:rPr>
        <w:drawing>
          <wp:inline distT="0" distB="0" distL="0" distR="0">
            <wp:extent cx="3962400" cy="2387600"/>
            <wp:effectExtent l="0" t="0" r="0" b="0"/>
            <wp:docPr id="31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n 15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238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940637">
      <w:pPr>
        <w:tabs>
          <w:tab w:val="left" w:pos="467"/>
        </w:tabs>
        <w:rPr>
          <w:rFonts w:ascii="Avenir Book" w:hAnsi="Avenir Book" w:cs="Times New Roman"/>
          <w:sz w:val="22"/>
          <w:szCs w:val="22"/>
        </w:rPr>
      </w:pPr>
    </w:p>
    <w:p w14:paraId="4CBF6404">
      <w:pPr>
        <w:tabs>
          <w:tab w:val="left" w:pos="467"/>
        </w:tabs>
        <w:rPr>
          <w:rFonts w:ascii="Avenir Book" w:hAnsi="Avenir Book" w:cs="Times New Roman"/>
          <w:sz w:val="22"/>
          <w:szCs w:val="22"/>
        </w:rPr>
      </w:pPr>
    </w:p>
    <w:p w14:paraId="656CC6D7">
      <w:pPr>
        <w:tabs>
          <w:tab w:val="left" w:pos="467"/>
        </w:tabs>
        <w:rPr>
          <w:rFonts w:ascii="Avenir Book" w:hAnsi="Avenir Book" w:cs="Times New Roman"/>
          <w:sz w:val="22"/>
          <w:szCs w:val="22"/>
        </w:rPr>
      </w:pPr>
    </w:p>
    <w:p w14:paraId="19151AB2">
      <w:pPr>
        <w:tabs>
          <w:tab w:val="left" w:pos="467"/>
        </w:tabs>
        <w:rPr>
          <w:rFonts w:ascii="Avenir Book" w:hAnsi="Avenir Book" w:cs="Times New Roman"/>
          <w:sz w:val="22"/>
          <w:szCs w:val="22"/>
        </w:rPr>
      </w:pPr>
    </w:p>
    <w:p w14:paraId="59ADEA6A">
      <w:pPr>
        <w:tabs>
          <w:tab w:val="left" w:pos="467"/>
        </w:tabs>
        <w:rPr>
          <w:rFonts w:ascii="Avenir Book" w:hAnsi="Avenir Book" w:cs="Times New Roman"/>
          <w:sz w:val="22"/>
          <w:szCs w:val="22"/>
        </w:rPr>
      </w:pPr>
      <w:r>
        <w:rPr>
          <w:rFonts w:ascii="Avenir Book" w:hAnsi="Avenir Book" w:cs="Times New Roman"/>
          <w:sz w:val="22"/>
          <w:szCs w:val="22"/>
        </w:rPr>
        <w:t>Añadimos en la función en los parámetros de entrada las tres variables locales:</w:t>
      </w:r>
    </w:p>
    <w:p w14:paraId="319327C7">
      <w:pPr>
        <w:tabs>
          <w:tab w:val="left" w:pos="467"/>
        </w:tabs>
        <w:rPr>
          <w:rFonts w:ascii="Avenir Book" w:hAnsi="Avenir Book" w:cs="Times New Roman"/>
          <w:sz w:val="22"/>
          <w:szCs w:val="22"/>
        </w:rPr>
      </w:pPr>
      <w:r>
        <w:rPr>
          <w:rFonts w:ascii="Avenir Book" w:hAnsi="Avenir Book" w:cs="Times New Roman"/>
          <w:sz w:val="22"/>
          <w:szCs w:val="22"/>
          <w:lang w:val="es-ES"/>
        </w:rPr>
        <w:drawing>
          <wp:inline distT="0" distB="0" distL="0" distR="0">
            <wp:extent cx="4673600" cy="6172200"/>
            <wp:effectExtent l="0" t="0" r="0" b="0"/>
            <wp:docPr id="32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n 16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73600" cy="617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5C6896">
      <w:pPr>
        <w:tabs>
          <w:tab w:val="left" w:pos="467"/>
        </w:tabs>
        <w:rPr>
          <w:rFonts w:ascii="Avenir Book" w:hAnsi="Avenir Book" w:cs="Times New Roman"/>
          <w:sz w:val="22"/>
          <w:szCs w:val="22"/>
        </w:rPr>
      </w:pPr>
      <w:r>
        <w:rPr>
          <w:rFonts w:ascii="Avenir Book" w:hAnsi="Avenir Book" w:cs="Times New Roman"/>
          <w:sz w:val="22"/>
          <w:szCs w:val="22"/>
          <w:lang w:val="es-ES"/>
        </w:rPr>
        <w:drawing>
          <wp:inline distT="0" distB="0" distL="0" distR="0">
            <wp:extent cx="5396230" cy="5200650"/>
            <wp:effectExtent l="0" t="0" r="0" b="6350"/>
            <wp:docPr id="154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Imagen 5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52011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253BCD">
      <w:pPr>
        <w:tabs>
          <w:tab w:val="left" w:pos="467"/>
        </w:tabs>
        <w:rPr>
          <w:rFonts w:ascii="Avenir Book" w:hAnsi="Avenir Book" w:cs="Times New Roman"/>
          <w:sz w:val="22"/>
          <w:szCs w:val="22"/>
        </w:rPr>
      </w:pPr>
    </w:p>
    <w:p w14:paraId="7C74043B">
      <w:pPr>
        <w:tabs>
          <w:tab w:val="left" w:pos="467"/>
        </w:tabs>
        <w:rPr>
          <w:rFonts w:ascii="Avenir Book" w:hAnsi="Avenir Book" w:cs="Times New Roman"/>
          <w:sz w:val="22"/>
          <w:szCs w:val="22"/>
        </w:rPr>
      </w:pPr>
      <w:r>
        <w:rPr>
          <w:rFonts w:ascii="Avenir Book" w:hAnsi="Avenir Book" w:cs="Times New Roman"/>
          <w:sz w:val="22"/>
          <w:szCs w:val="22"/>
          <w:lang w:val="es-ES"/>
        </w:rPr>
        <w:drawing>
          <wp:inline distT="0" distB="0" distL="0" distR="0">
            <wp:extent cx="5396230" cy="1590675"/>
            <wp:effectExtent l="0" t="0" r="0" b="9525"/>
            <wp:docPr id="155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Imagen 6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5908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D346B2">
      <w:pPr>
        <w:tabs>
          <w:tab w:val="left" w:pos="467"/>
        </w:tabs>
        <w:rPr>
          <w:rFonts w:ascii="Avenir Book" w:hAnsi="Avenir Book" w:cs="Times New Roman"/>
          <w:sz w:val="22"/>
          <w:szCs w:val="22"/>
        </w:rPr>
      </w:pPr>
    </w:p>
    <w:p w14:paraId="094BC680">
      <w:pPr>
        <w:tabs>
          <w:tab w:val="left" w:pos="467"/>
        </w:tabs>
        <w:rPr>
          <w:rFonts w:ascii="Avenir Book" w:hAnsi="Avenir Book" w:cs="Times New Roman"/>
          <w:sz w:val="22"/>
          <w:szCs w:val="22"/>
        </w:rPr>
      </w:pPr>
      <w:r>
        <w:rPr>
          <w:rFonts w:ascii="Avenir Book" w:hAnsi="Avenir Book" w:cs="Times New Roman"/>
          <w:sz w:val="22"/>
          <w:szCs w:val="22"/>
        </w:rPr>
        <w:t>En el código del trigger tendrá el siguiente código:</w:t>
      </w:r>
    </w:p>
    <w:p w14:paraId="3B0AD9F1">
      <w:pPr>
        <w:tabs>
          <w:tab w:val="left" w:pos="467"/>
        </w:tabs>
        <w:rPr>
          <w:rFonts w:ascii="Avenir Book" w:hAnsi="Avenir Book" w:cs="Times New Roman"/>
          <w:sz w:val="22"/>
          <w:szCs w:val="22"/>
        </w:rPr>
      </w:pPr>
    </w:p>
    <w:p w14:paraId="2A57CA4B">
      <w:pPr>
        <w:tabs>
          <w:tab w:val="left" w:pos="467"/>
        </w:tabs>
        <w:rPr>
          <w:rFonts w:ascii="Avenir Book" w:hAnsi="Avenir Book" w:cs="Times New Roman"/>
          <w:sz w:val="22"/>
          <w:szCs w:val="22"/>
        </w:rPr>
      </w:pPr>
      <w:r>
        <w:rPr>
          <w:rFonts w:ascii="Avenir Book" w:hAnsi="Avenir Book" w:cs="Times New Roman"/>
          <w:sz w:val="22"/>
          <w:szCs w:val="22"/>
          <w:lang w:val="es-ES"/>
        </w:rPr>
        <w:drawing>
          <wp:inline distT="0" distB="0" distL="0" distR="0">
            <wp:extent cx="5396230" cy="1953895"/>
            <wp:effectExtent l="0" t="0" r="0" b="1905"/>
            <wp:docPr id="156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Imagen 7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9542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F86DA0">
      <w:pPr>
        <w:tabs>
          <w:tab w:val="left" w:pos="467"/>
        </w:tabs>
        <w:rPr>
          <w:rFonts w:ascii="Avenir Book" w:hAnsi="Avenir Book" w:cs="Times New Roman"/>
          <w:sz w:val="22"/>
          <w:szCs w:val="22"/>
        </w:rPr>
      </w:pPr>
    </w:p>
    <w:p w14:paraId="49924673">
      <w:pPr>
        <w:tabs>
          <w:tab w:val="left" w:pos="467"/>
        </w:tabs>
        <w:rPr>
          <w:rFonts w:ascii="Avenir Book" w:hAnsi="Avenir Book" w:cs="Times New Roman"/>
          <w:sz w:val="22"/>
          <w:szCs w:val="22"/>
        </w:rPr>
      </w:pPr>
    </w:p>
    <w:p w14:paraId="0BA593E1">
      <w:pPr>
        <w:tabs>
          <w:tab w:val="left" w:pos="467"/>
        </w:tabs>
        <w:rPr>
          <w:rFonts w:ascii="Avenir Book" w:hAnsi="Avenir Book" w:cs="Times New Roman"/>
          <w:sz w:val="22"/>
          <w:szCs w:val="22"/>
        </w:rPr>
      </w:pPr>
      <w:r>
        <w:rPr>
          <w:rFonts w:ascii="Avenir Book" w:hAnsi="Avenir Book" w:cs="Times New Roman"/>
          <w:sz w:val="22"/>
          <w:szCs w:val="22"/>
          <w:lang w:val="es-ES"/>
        </w:rPr>
        <w:drawing>
          <wp:inline distT="0" distB="0" distL="0" distR="0">
            <wp:extent cx="5396230" cy="1553845"/>
            <wp:effectExtent l="0" t="0" r="0" b="0"/>
            <wp:docPr id="157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Imagen 8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5540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26DA01">
      <w:pPr>
        <w:tabs>
          <w:tab w:val="left" w:pos="467"/>
        </w:tabs>
        <w:rPr>
          <w:rFonts w:ascii="Avenir Book" w:hAnsi="Avenir Book" w:cs="Times New Roman"/>
          <w:sz w:val="22"/>
          <w:szCs w:val="22"/>
        </w:rPr>
      </w:pPr>
    </w:p>
    <w:p w14:paraId="6F864C33">
      <w:pPr>
        <w:tabs>
          <w:tab w:val="left" w:pos="467"/>
        </w:tabs>
        <w:rPr>
          <w:rFonts w:ascii="Avenir Book" w:hAnsi="Avenir Book" w:cs="Times New Roman"/>
          <w:sz w:val="22"/>
          <w:szCs w:val="22"/>
        </w:rPr>
      </w:pPr>
    </w:p>
    <w:p w14:paraId="30BF2DE8">
      <w:pPr>
        <w:rPr>
          <w:rFonts w:ascii="Avenir Book" w:hAnsi="Avenir Book" w:cs="Apple Symbols"/>
          <w:sz w:val="22"/>
          <w:szCs w:val="22"/>
        </w:rPr>
      </w:pPr>
    </w:p>
    <w:p w14:paraId="3150F2DA">
      <w:pPr>
        <w:rPr>
          <w:rFonts w:ascii="Avenir Book" w:hAnsi="Avenir Book" w:cs="Apple Symbols"/>
          <w:sz w:val="22"/>
          <w:szCs w:val="22"/>
        </w:rPr>
      </w:pPr>
    </w:p>
    <w:p w14:paraId="0981594F">
      <w:pPr>
        <w:rPr>
          <w:rFonts w:ascii="Avenir Book" w:hAnsi="Avenir Book"/>
          <w:sz w:val="22"/>
          <w:szCs w:val="22"/>
        </w:rPr>
      </w:pPr>
    </w:p>
    <w:sectPr>
      <w:headerReference r:id="rId3" w:type="default"/>
      <w:footerReference r:id="rId4" w:type="default"/>
      <w:footerReference r:id="rId5" w:type="even"/>
      <w:pgSz w:w="11900" w:h="16840"/>
      <w:pgMar w:top="1418" w:right="1701" w:bottom="1418" w:left="1701" w:header="709" w:footer="709" w:gutter="0"/>
      <w:cols w:space="708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黑体">
    <w:altName w:val="SimSun"/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Cambria">
    <w:panose1 w:val="02040503050406030204"/>
    <w:charset w:val="00"/>
    <w:family w:val="roman"/>
    <w:pitch w:val="default"/>
    <w:sig w:usb0="E00006FF" w:usb1="420024FF" w:usb2="02000000" w:usb3="00000000" w:csb0="2000019F" w:csb1="00000000"/>
  </w:font>
  <w:font w:name="ＭＳ 明朝">
    <w:altName w:val="SimSun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ＭＳ 明朝">
    <w:altName w:val="SimSun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Mangal">
    <w:altName w:val="Segoe Print"/>
    <w:panose1 w:val="02040503050203030202"/>
    <w:charset w:val="00"/>
    <w:family w:val="roman"/>
    <w:pitch w:val="default"/>
    <w:sig w:usb0="00000000" w:usb1="00000000" w:usb2="00000000" w:usb3="00000000" w:csb0="00000001" w:csb1="00000000"/>
  </w:font>
  <w:font w:name="Lucida Grande">
    <w:altName w:val="Courier New"/>
    <w:panose1 w:val="020B0600040502020204"/>
    <w:charset w:val="00"/>
    <w:family w:val="auto"/>
    <w:pitch w:val="default"/>
    <w:sig w:usb0="00000000" w:usb1="00000000" w:usb2="00000000" w:usb3="00000000" w:csb0="000001BF" w:csb1="00000000"/>
  </w:font>
  <w:font w:name="Avenir Book">
    <w:altName w:val="Yu Gothic UI"/>
    <w:panose1 w:val="02000503020000020003"/>
    <w:charset w:val="00"/>
    <w:family w:val="auto"/>
    <w:pitch w:val="default"/>
    <w:sig w:usb0="00000000" w:usb1="00000000" w:usb2="00000000" w:usb3="00000000" w:csb0="0000009B" w:csb1="00000000"/>
  </w:font>
  <w:font w:name="Apple Symbols">
    <w:altName w:val="Trebuchet MS"/>
    <w:panose1 w:val="02000000000000000000"/>
    <w:charset w:val="00"/>
    <w:family w:val="auto"/>
    <w:pitch w:val="default"/>
    <w:sig w:usb0="00000000" w:usb1="00000000" w:usb2="01840034" w:usb3="00000000" w:csb0="000001FB" w:csb1="00000000"/>
  </w:font>
  <w:font w:name="Bookman Old Style">
    <w:altName w:val="Segoe Print"/>
    <w:panose1 w:val="02050604050505020204"/>
    <w:charset w:val="00"/>
    <w:family w:val="roman"/>
    <w:pitch w:val="default"/>
    <w:sig w:usb0="00000000" w:usb1="00000000" w:usb2="00000000" w:usb3="00000000" w:csb0="0000009F" w:csb1="00000000"/>
  </w:font>
  <w:font w:name="ＭＳ 明朝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Yu Gothic UI">
    <w:panose1 w:val="020B0500000000000000"/>
    <w:charset w:val="80"/>
    <w:family w:val="auto"/>
    <w:pitch w:val="default"/>
    <w:sig w:usb0="E00002FF" w:usb1="2AC7FDFF" w:usb2="00000016" w:usb3="00000000" w:csb0="200200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7F298124">
    <w:pPr>
      <w:pStyle w:val="10"/>
      <w:framePr w:wrap="around" w:vAnchor="text" w:hAnchor="margin" w:xAlign="right" w:y="1"/>
      <w:rPr>
        <w:rStyle w:val="7"/>
      </w:rPr>
    </w:pPr>
    <w:r>
      <w:rPr>
        <w:rStyle w:val="7"/>
      </w:rPr>
      <w:fldChar w:fldCharType="begin"/>
    </w:r>
    <w:r>
      <w:rPr>
        <w:rStyle w:val="7"/>
      </w:rPr>
      <w:instrText xml:space="preserve">PAGE  </w:instrText>
    </w:r>
    <w:r>
      <w:rPr>
        <w:rStyle w:val="7"/>
      </w:rPr>
      <w:fldChar w:fldCharType="separate"/>
    </w:r>
    <w:r>
      <w:rPr>
        <w:rStyle w:val="7"/>
      </w:rPr>
      <w:t>4</w:t>
    </w:r>
    <w:r>
      <w:rPr>
        <w:rStyle w:val="7"/>
      </w:rPr>
      <w:fldChar w:fldCharType="end"/>
    </w:r>
  </w:p>
  <w:p w14:paraId="39FECDCA">
    <w:pPr>
      <w:pStyle w:val="10"/>
      <w:ind w:right="360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3614DAF0">
    <w:pPr>
      <w:pStyle w:val="10"/>
      <w:framePr w:wrap="around" w:vAnchor="text" w:hAnchor="margin" w:xAlign="right" w:y="1"/>
      <w:rPr>
        <w:rStyle w:val="7"/>
      </w:rPr>
    </w:pPr>
    <w:r>
      <w:rPr>
        <w:rStyle w:val="7"/>
      </w:rPr>
      <w:fldChar w:fldCharType="begin"/>
    </w:r>
    <w:r>
      <w:rPr>
        <w:rStyle w:val="7"/>
      </w:rPr>
      <w:instrText xml:space="preserve">PAGE  </w:instrText>
    </w:r>
    <w:r>
      <w:rPr>
        <w:rStyle w:val="7"/>
      </w:rPr>
      <w:fldChar w:fldCharType="end"/>
    </w:r>
  </w:p>
  <w:p w14:paraId="394F6650">
    <w:pPr>
      <w:pStyle w:val="10"/>
      <w:ind w:right="360"/>
    </w:pP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tbl>
    <w:tblPr>
      <w:tblStyle w:val="4"/>
      <w:tblW w:w="9065" w:type="dxa"/>
      <w:tblInd w:w="0" w:type="dxa"/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autofit"/>
      <w:tblCellMar>
        <w:top w:w="0" w:type="dxa"/>
        <w:left w:w="70" w:type="dxa"/>
        <w:bottom w:w="0" w:type="dxa"/>
        <w:right w:w="70" w:type="dxa"/>
      </w:tblCellMar>
    </w:tblPr>
    <w:tblGrid>
      <w:gridCol w:w="2231"/>
      <w:gridCol w:w="3596"/>
      <w:gridCol w:w="3238"/>
    </w:tblGrid>
    <w:tr w14:paraId="14A64A3E">
      <w:tblPrEx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CellMar>
          <w:top w:w="0" w:type="dxa"/>
          <w:left w:w="70" w:type="dxa"/>
          <w:bottom w:w="0" w:type="dxa"/>
          <w:right w:w="70" w:type="dxa"/>
        </w:tblCellMar>
      </w:tblPrEx>
      <w:trPr>
        <w:cantSplit/>
        <w:trHeight w:val="756" w:hRule="atLeast"/>
      </w:trPr>
      <w:tc>
        <w:tcPr>
          <w:tcW w:w="2231" w:type="dxa"/>
          <w:vMerge w:val="restart"/>
          <w:vAlign w:val="center"/>
        </w:tcPr>
        <w:p w14:paraId="4B920354">
          <w:pPr>
            <w:jc w:val="center"/>
            <w:rPr>
              <w:b/>
              <w:bCs/>
            </w:rPr>
          </w:pPr>
          <w:r>
            <w:rPr>
              <w:b/>
              <w:lang w:val="es-ES"/>
            </w:rPr>
            <w:drawing>
              <wp:inline distT="0" distB="0" distL="0" distR="0">
                <wp:extent cx="565150" cy="452755"/>
                <wp:effectExtent l="0" t="0" r="0" b="4445"/>
                <wp:docPr id="15" name="Imagen 1" descr="Descripción: logo.jp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" name="Imagen 1" descr="Descripción: logo.jp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65652" cy="45343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3596" w:type="dxa"/>
          <w:vAlign w:val="center"/>
        </w:tcPr>
        <w:p w14:paraId="4F32D61D">
          <w:pPr>
            <w:rPr>
              <w:rFonts w:ascii="Bookman Old Style" w:hAnsi="Bookman Old Style"/>
              <w:b/>
              <w:bCs/>
              <w:sz w:val="18"/>
              <w:szCs w:val="18"/>
            </w:rPr>
          </w:pPr>
          <w:r>
            <w:rPr>
              <w:rFonts w:ascii="Bookman Old Style" w:hAnsi="Bookman Old Style"/>
              <w:b/>
              <w:bCs/>
              <w:sz w:val="18"/>
              <w:szCs w:val="18"/>
            </w:rPr>
            <w:t>SGE 2018-19 – Herramienta Velneo</w:t>
          </w:r>
        </w:p>
      </w:tc>
      <w:tc>
        <w:tcPr>
          <w:tcW w:w="3238" w:type="dxa"/>
          <w:vAlign w:val="center"/>
        </w:tcPr>
        <w:p w14:paraId="74C71610">
          <w:pPr>
            <w:pStyle w:val="2"/>
            <w:rPr>
              <w:b w:val="0"/>
              <w:bCs w:val="0"/>
              <w:sz w:val="16"/>
            </w:rPr>
          </w:pPr>
          <w:r>
            <w:rPr>
              <w:b w:val="0"/>
              <w:bCs w:val="0"/>
              <w:sz w:val="16"/>
              <w:lang w:eastAsia="es-ES" w:bidi="ar-SA"/>
            </w:rPr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301625</wp:posOffset>
                </wp:positionH>
                <wp:positionV relativeFrom="paragraph">
                  <wp:posOffset>100965</wp:posOffset>
                </wp:positionV>
                <wp:extent cx="518795" cy="518795"/>
                <wp:effectExtent l="0" t="0" r="0" b="0"/>
                <wp:wrapSquare wrapText="bothSides"/>
                <wp:docPr id="16" name="Imagen 1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" name="Imagen 16"/>
                        <pic:cNvPicPr>
                          <a:picLocks noChangeAspect="1"/>
                        </pic:cNvPicPr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18795" cy="51879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w:r>
          <w:r>
            <w:rPr>
              <w:lang w:eastAsia="es-ES" w:bidi="ar-SA"/>
            </w:rPr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1330325</wp:posOffset>
                </wp:positionH>
                <wp:positionV relativeFrom="paragraph">
                  <wp:posOffset>60325</wp:posOffset>
                </wp:positionV>
                <wp:extent cx="458470" cy="443230"/>
                <wp:effectExtent l="0" t="0" r="0" b="0"/>
                <wp:wrapSquare wrapText="bothSides"/>
                <wp:docPr id="14" name="Imagen 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" name="Imagen 2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3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58470" cy="4432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anchor>
            </w:drawing>
          </w:r>
          <w:r>
            <w:t xml:space="preserve">           </w:t>
          </w:r>
        </w:p>
      </w:tc>
    </w:tr>
    <w:tr w14:paraId="6C147B3B">
      <w:tblPrEx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CellMar>
          <w:top w:w="0" w:type="dxa"/>
          <w:left w:w="70" w:type="dxa"/>
          <w:bottom w:w="0" w:type="dxa"/>
          <w:right w:w="70" w:type="dxa"/>
        </w:tblCellMar>
      </w:tblPrEx>
      <w:trPr>
        <w:cantSplit/>
        <w:trHeight w:val="32" w:hRule="atLeast"/>
      </w:trPr>
      <w:tc>
        <w:tcPr>
          <w:tcW w:w="2231" w:type="dxa"/>
          <w:vMerge w:val="continue"/>
          <w:tcBorders>
            <w:bottom w:val="single" w:color="auto" w:sz="4" w:space="0"/>
          </w:tcBorders>
          <w:vAlign w:val="center"/>
        </w:tcPr>
        <w:p w14:paraId="4A7AEBB0">
          <w:pPr>
            <w:jc w:val="center"/>
            <w:rPr>
              <w:b/>
              <w:bCs/>
            </w:rPr>
          </w:pPr>
        </w:p>
      </w:tc>
      <w:tc>
        <w:tcPr>
          <w:tcW w:w="3596" w:type="dxa"/>
          <w:tcBorders>
            <w:bottom w:val="single" w:color="auto" w:sz="4" w:space="0"/>
          </w:tcBorders>
          <w:vAlign w:val="center"/>
        </w:tcPr>
        <w:p w14:paraId="68B09D7F">
          <w:pPr>
            <w:jc w:val="center"/>
            <w:rPr>
              <w:rFonts w:ascii="Bookman Old Style" w:hAnsi="Bookman Old Style"/>
              <w:sz w:val="20"/>
              <w:szCs w:val="20"/>
            </w:rPr>
          </w:pPr>
          <w:r>
            <w:rPr>
              <w:rFonts w:ascii="Bookman Old Style" w:hAnsi="Bookman Old Style"/>
              <w:sz w:val="20"/>
              <w:szCs w:val="20"/>
            </w:rPr>
            <w:t>UT3-Aplicación de datos</w:t>
          </w:r>
        </w:p>
      </w:tc>
      <w:tc>
        <w:tcPr>
          <w:tcW w:w="3238" w:type="dxa"/>
          <w:tcBorders>
            <w:bottom w:val="single" w:color="auto" w:sz="4" w:space="0"/>
          </w:tcBorders>
          <w:vAlign w:val="center"/>
        </w:tcPr>
        <w:p w14:paraId="5A96F3D1">
          <w:pPr>
            <w:jc w:val="center"/>
            <w:rPr>
              <w:rFonts w:ascii="Bookman Old Style" w:hAnsi="Bookman Old Style"/>
              <w:b/>
              <w:bCs/>
              <w:sz w:val="20"/>
              <w:szCs w:val="20"/>
            </w:rPr>
          </w:pPr>
          <w:r>
            <w:rPr>
              <w:rFonts w:ascii="Bookman Old Style" w:hAnsi="Bookman Old Style"/>
              <w:b/>
              <w:bCs/>
              <w:sz w:val="20"/>
              <w:szCs w:val="20"/>
            </w:rPr>
            <w:t>Rosa María Zapata Calle</w:t>
          </w:r>
        </w:p>
      </w:tc>
    </w:tr>
  </w:tbl>
  <w:p w14:paraId="391F70BF">
    <w:pPr>
      <w:pStyle w:val="9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49"/>
  <w:documentProtection w:enforcement="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9581B"/>
    <w:rsid w:val="00003D00"/>
    <w:rsid w:val="0008513F"/>
    <w:rsid w:val="00092B43"/>
    <w:rsid w:val="00170382"/>
    <w:rsid w:val="00201210"/>
    <w:rsid w:val="002244FF"/>
    <w:rsid w:val="002475C8"/>
    <w:rsid w:val="002C77FF"/>
    <w:rsid w:val="003831C2"/>
    <w:rsid w:val="003A42AC"/>
    <w:rsid w:val="00413746"/>
    <w:rsid w:val="004F596E"/>
    <w:rsid w:val="00534E1E"/>
    <w:rsid w:val="00570751"/>
    <w:rsid w:val="006E160E"/>
    <w:rsid w:val="0079581B"/>
    <w:rsid w:val="00797D26"/>
    <w:rsid w:val="007A5CA8"/>
    <w:rsid w:val="00814032"/>
    <w:rsid w:val="008817BA"/>
    <w:rsid w:val="00887D62"/>
    <w:rsid w:val="00906F9A"/>
    <w:rsid w:val="009252FC"/>
    <w:rsid w:val="009D18EE"/>
    <w:rsid w:val="00A51235"/>
    <w:rsid w:val="00AE2E74"/>
    <w:rsid w:val="00AE50F2"/>
    <w:rsid w:val="00B4122D"/>
    <w:rsid w:val="00BB3B7A"/>
    <w:rsid w:val="00BC15AC"/>
    <w:rsid w:val="00BC6992"/>
    <w:rsid w:val="00C65766"/>
    <w:rsid w:val="00C913AD"/>
    <w:rsid w:val="00D535ED"/>
    <w:rsid w:val="00E41B2E"/>
    <w:rsid w:val="00E816A0"/>
    <w:rsid w:val="00E85395"/>
    <w:rsid w:val="00E979CE"/>
    <w:rsid w:val="00EE0FAE"/>
    <w:rsid w:val="00FD1673"/>
    <w:rsid w:val="16DD1438"/>
    <w:rsid w:val="17EC074D"/>
    <w:rsid w:val="199442EC"/>
    <w:rsid w:val="1AA4136C"/>
    <w:rsid w:val="25E036CE"/>
    <w:rsid w:val="47871727"/>
    <w:rsid w:val="4F752EC1"/>
    <w:rsid w:val="5C6F161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doNotAutoCompressPictures/>
  <w:themeFontLang w:val="es-ES_tradnl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14:defaultImageDpi w14:val="300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semiHidden="0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qFormat="1"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qFormat="1"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name="Balloon Text"/>
    <w:lsdException w:qFormat="1" w:unhideWhenUsed="0" w:uiPriority="59" w:semiHidden="0" w:name="Table Grid"/>
    <w:lsdException w:uiPriority="99" w:name="Table Theme"/>
    <w:lsdException w:qFormat="1" w:unhideWhenUsed="0" w:uiPriority="34" w:semiHidden="0" w:name="List Paragraph"/>
    <w:lsdException w:qFormat="1" w:unhideWhenUsed="0" w:uiPriority="60" w:semiHidden="0" w:name="Light Shading Accent 2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sz w:val="24"/>
      <w:szCs w:val="24"/>
      <w:lang w:eastAsia="es-ES" w:bidi="ar-SA"/>
    </w:rPr>
  </w:style>
  <w:style w:type="paragraph" w:styleId="2">
    <w:name w:val="heading 4"/>
    <w:basedOn w:val="1"/>
    <w:next w:val="1"/>
    <w:link w:val="17"/>
    <w:unhideWhenUsed/>
    <w:qFormat/>
    <w:uiPriority w:val="9"/>
    <w:pPr>
      <w:keepNext/>
      <w:widowControl w:val="0"/>
      <w:suppressAutoHyphens/>
      <w:spacing w:before="240" w:after="60"/>
      <w:outlineLvl w:val="3"/>
    </w:pPr>
    <w:rPr>
      <w:rFonts w:ascii="Calibri" w:hAnsi="Calibri" w:eastAsia="Times New Roman" w:cs="Mangal"/>
      <w:b/>
      <w:bCs/>
      <w:kern w:val="1"/>
      <w:sz w:val="28"/>
      <w:szCs w:val="25"/>
      <w:lang w:val="es-ES" w:eastAsia="zh-CN" w:bidi="hi-IN"/>
    </w:rPr>
  </w:style>
  <w:style w:type="character" w:default="1" w:styleId="3">
    <w:name w:val="Default Paragraph Font"/>
    <w:semiHidden/>
    <w:unhideWhenUsed/>
    <w:uiPriority w:val="1"/>
  </w:style>
  <w:style w:type="table" w:default="1" w:styleId="4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5">
    <w:name w:val="Hyperlink"/>
    <w:basedOn w:val="3"/>
    <w:unhideWhenUsed/>
    <w:qFormat/>
    <w:uiPriority w:val="99"/>
    <w:rPr>
      <w:color w:val="0000FF"/>
      <w:u w:val="single"/>
    </w:rPr>
  </w:style>
  <w:style w:type="character" w:styleId="6">
    <w:name w:val="FollowedHyperlink"/>
    <w:basedOn w:val="3"/>
    <w:semiHidden/>
    <w:unhideWhenUsed/>
    <w:qFormat/>
    <w:uiPriority w:val="99"/>
    <w:rPr>
      <w:color w:val="800080" w:themeColor="followedHyperlink"/>
      <w:u w:val="single"/>
      <w14:textFill>
        <w14:solidFill>
          <w14:schemeClr w14:val="folHlink"/>
        </w14:solidFill>
      </w14:textFill>
    </w:rPr>
  </w:style>
  <w:style w:type="character" w:styleId="7">
    <w:name w:val="page number"/>
    <w:basedOn w:val="3"/>
    <w:semiHidden/>
    <w:unhideWhenUsed/>
    <w:qFormat/>
    <w:uiPriority w:val="99"/>
  </w:style>
  <w:style w:type="paragraph" w:styleId="8">
    <w:name w:val="Balloon Text"/>
    <w:basedOn w:val="1"/>
    <w:link w:val="12"/>
    <w:semiHidden/>
    <w:unhideWhenUsed/>
    <w:qFormat/>
    <w:uiPriority w:val="99"/>
    <w:rPr>
      <w:rFonts w:ascii="Lucida Grande" w:hAnsi="Lucida Grande" w:cs="Lucida Grande"/>
      <w:sz w:val="18"/>
      <w:szCs w:val="18"/>
    </w:rPr>
  </w:style>
  <w:style w:type="paragraph" w:styleId="9">
    <w:name w:val="header"/>
    <w:basedOn w:val="1"/>
    <w:link w:val="16"/>
    <w:unhideWhenUsed/>
    <w:qFormat/>
    <w:uiPriority w:val="99"/>
    <w:pPr>
      <w:tabs>
        <w:tab w:val="center" w:pos="4252"/>
        <w:tab w:val="right" w:pos="8504"/>
      </w:tabs>
    </w:pPr>
  </w:style>
  <w:style w:type="paragraph" w:styleId="10">
    <w:name w:val="footer"/>
    <w:basedOn w:val="1"/>
    <w:link w:val="15"/>
    <w:unhideWhenUsed/>
    <w:qFormat/>
    <w:uiPriority w:val="99"/>
    <w:pPr>
      <w:tabs>
        <w:tab w:val="center" w:pos="4252"/>
        <w:tab w:val="right" w:pos="8504"/>
      </w:tabs>
    </w:pPr>
  </w:style>
  <w:style w:type="table" w:styleId="11">
    <w:name w:val="Table Grid"/>
    <w:basedOn w:val="4"/>
    <w:qFormat/>
    <w:uiPriority w:val="59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customStyle="1" w:styleId="12">
    <w:name w:val="Texto de globo Car"/>
    <w:basedOn w:val="3"/>
    <w:link w:val="8"/>
    <w:semiHidden/>
    <w:qFormat/>
    <w:uiPriority w:val="99"/>
    <w:rPr>
      <w:rFonts w:ascii="Lucida Grande" w:hAnsi="Lucida Grande" w:cs="Lucida Grande"/>
      <w:sz w:val="18"/>
      <w:szCs w:val="18"/>
    </w:rPr>
  </w:style>
  <w:style w:type="table" w:styleId="13">
    <w:name w:val="Light Shading Accent 2"/>
    <w:basedOn w:val="4"/>
    <w:qFormat/>
    <w:uiPriority w:val="60"/>
    <w:rPr>
      <w:color w:val="953735" w:themeColor="accent2" w:themeShade="BF"/>
    </w:rPr>
    <w:tblPr>
      <w:tblBorders>
        <w:top w:val="single" w:color="C0504D" w:themeColor="accent2" w:sz="8" w:space="0"/>
        <w:bottom w:val="single" w:color="C0504D" w:themeColor="accent2" w:sz="8" w:space="0"/>
      </w:tblBorders>
    </w:tblPr>
    <w:tblStylePr w:type="firstRow">
      <w:pPr>
        <w:spacing w:before="0" w:after="0" w:line="240" w:lineRule="auto"/>
      </w:pPr>
      <w:rPr>
        <w:b/>
        <w:bCs/>
      </w:rPr>
      <w:tcPr>
        <w:tcBorders>
          <w:top w:val="single" w:color="C0504D" w:themeColor="accent2" w:sz="8" w:space="0"/>
          <w:left w:val="nil"/>
          <w:bottom w:val="single" w:color="C0504D" w:themeColor="accent2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cPr>
        <w:tcBorders>
          <w:top w:val="single" w:color="C0504D" w:themeColor="accent2" w:sz="8" w:space="0"/>
          <w:left w:val="nil"/>
          <w:bottom w:val="single" w:color="C0504D" w:themeColor="accent2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cPr>
        <w:tcBorders>
          <w:left w:val="nil"/>
          <w:right w:val="nil"/>
          <w:insideH w:val="nil"/>
          <w:insideV w:val="nil"/>
        </w:tcBorders>
        <w:shd w:val="clear" w:color="auto" w:fill="EFD3D3" w:themeFill="accent2" w:themeFillTint="3F"/>
      </w:tcPr>
    </w:tblStylePr>
    <w:tblStylePr w:type="band1Horz">
      <w:tcPr>
        <w:tcBorders>
          <w:left w:val="nil"/>
          <w:right w:val="nil"/>
          <w:insideH w:val="nil"/>
          <w:insideV w:val="nil"/>
        </w:tcBorders>
        <w:shd w:val="clear" w:color="auto" w:fill="EFD3D3" w:themeFill="accent2" w:themeFillTint="3F"/>
      </w:tcPr>
    </w:tblStylePr>
  </w:style>
  <w:style w:type="paragraph" w:styleId="14">
    <w:name w:val="List Paragraph"/>
    <w:basedOn w:val="1"/>
    <w:qFormat/>
    <w:uiPriority w:val="34"/>
    <w:pPr>
      <w:ind w:left="720"/>
      <w:contextualSpacing/>
    </w:pPr>
  </w:style>
  <w:style w:type="character" w:customStyle="1" w:styleId="15">
    <w:name w:val="Pie de página Car"/>
    <w:basedOn w:val="3"/>
    <w:link w:val="10"/>
    <w:qFormat/>
    <w:uiPriority w:val="99"/>
  </w:style>
  <w:style w:type="character" w:customStyle="1" w:styleId="16">
    <w:name w:val="Encabezado Car"/>
    <w:basedOn w:val="3"/>
    <w:link w:val="9"/>
    <w:qFormat/>
    <w:uiPriority w:val="99"/>
  </w:style>
  <w:style w:type="character" w:customStyle="1" w:styleId="17">
    <w:name w:val="Título 4 Car"/>
    <w:basedOn w:val="3"/>
    <w:link w:val="2"/>
    <w:qFormat/>
    <w:uiPriority w:val="9"/>
    <w:rPr>
      <w:rFonts w:ascii="Calibri" w:hAnsi="Calibri" w:eastAsia="Times New Roman" w:cs="Mangal"/>
      <w:b/>
      <w:bCs/>
      <w:kern w:val="1"/>
      <w:sz w:val="28"/>
      <w:szCs w:val="25"/>
      <w:lang w:val="es-ES" w:eastAsia="zh-CN" w:bidi="hi-IN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theme" Target="theme/theme1.xml"/><Relationship Id="rId5" Type="http://schemas.openxmlformats.org/officeDocument/2006/relationships/footer" Target="footer2.xml"/><Relationship Id="rId4" Type="http://schemas.openxmlformats.org/officeDocument/2006/relationships/footer" Target="footer1.xml"/><Relationship Id="rId36" Type="http://schemas.openxmlformats.org/officeDocument/2006/relationships/fontTable" Target="fontTable.xml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header" Target="header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3" Type="http://schemas.openxmlformats.org/officeDocument/2006/relationships/image" Target="media/image3.png"/><Relationship Id="rId2" Type="http://schemas.openxmlformats.org/officeDocument/2006/relationships/image" Target="media/image2.jpeg"/><Relationship Id="rId1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21</Pages>
  <Words>3701</Words>
  <Characters>20356</Characters>
  <Lines>169</Lines>
  <Paragraphs>48</Paragraphs>
  <TotalTime>0</TotalTime>
  <ScaleCrop>false</ScaleCrop>
  <LinksUpToDate>false</LinksUpToDate>
  <CharactersWithSpaces>24009</CharactersWithSpaces>
  <Application>WPS Office_12.2.0.18911_F1E327BC-269C-435d-A152-05C5408002CA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2023-12-12T11:31:00Z</dcterms:created>
  <dc:creator>Rosa María Zapata Calle</dc:creator>
  <cp:lastModifiedBy>Angel Quero</cp:lastModifiedBy>
  <dcterms:modified xsi:type="dcterms:W3CDTF">2024-12-02T22:51:18Z</dcterms:modified>
  <cp:revision>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3082-12.2.0.18911</vt:lpwstr>
  </property>
  <property fmtid="{D5CDD505-2E9C-101B-9397-08002B2CF9AE}" pid="3" name="ICV">
    <vt:lpwstr>A98A2019344446D5B75120C63930572C_12</vt:lpwstr>
  </property>
</Properties>
</file>